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7" w:rsidRPr="00507A83" w:rsidRDefault="00AE2FF7" w:rsidP="00AE2FF7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AE2FF7" w:rsidRPr="006F1D42" w:rsidRDefault="00AE2FF7" w:rsidP="00AE2FF7">
      <w:pPr>
        <w:jc w:val="center"/>
        <w:rPr>
          <w:b/>
          <w:lang w:val="kk-KZ"/>
        </w:rPr>
      </w:pPr>
    </w:p>
    <w:p w:rsidR="005A0F84" w:rsidRPr="00403204" w:rsidRDefault="00AE2FF7" w:rsidP="005A0F84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 </w:t>
      </w:r>
      <w:r w:rsidR="006F1D42" w:rsidRPr="006F1D42">
        <w:rPr>
          <w:b/>
          <w:lang w:val="kk-KZ"/>
        </w:rPr>
        <w:t>6</w:t>
      </w:r>
      <w:r w:rsidR="005D69EA">
        <w:rPr>
          <w:b/>
          <w:lang w:val="kk-KZ"/>
        </w:rPr>
        <w:t>В04205 –</w:t>
      </w:r>
      <w:r w:rsidR="00CB1AD9">
        <w:rPr>
          <w:bCs/>
          <w:sz w:val="28"/>
          <w:szCs w:val="28"/>
          <w:lang w:val="kk-KZ"/>
        </w:rPr>
        <w:t xml:space="preserve"> «</w:t>
      </w:r>
      <w:r w:rsidR="0055400B">
        <w:rPr>
          <w:b/>
          <w:lang w:val="kk-KZ"/>
        </w:rPr>
        <w:t>Мемлекттік қызмет</w:t>
      </w:r>
      <w:r w:rsidR="006F1D42">
        <w:rPr>
          <w:b/>
          <w:lang w:val="kk-KZ"/>
        </w:rPr>
        <w:t xml:space="preserve"> </w:t>
      </w:r>
      <w:r w:rsidR="005A0F84">
        <w:rPr>
          <w:b/>
          <w:lang w:val="kk-KZ"/>
        </w:rPr>
        <w:t xml:space="preserve">» </w:t>
      </w:r>
    </w:p>
    <w:p w:rsidR="00AE2FF7" w:rsidRPr="00256924" w:rsidRDefault="00AE2FF7" w:rsidP="00AE2FF7">
      <w:pPr>
        <w:jc w:val="both"/>
        <w:rPr>
          <w:b/>
          <w:lang w:val="kk-KZ"/>
        </w:rPr>
      </w:pPr>
    </w:p>
    <w:p w:rsidR="00AE2FF7" w:rsidRPr="005A0F84" w:rsidRDefault="00AE2FF7" w:rsidP="00AE2FF7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F84"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 w:rsidR="00DF4237" w:rsidRPr="00DF4237">
        <w:rPr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АPPROFYUL 3309 </w:t>
      </w:r>
      <w:r w:rsidR="00DF4237" w:rsidRPr="00DF4237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DF4237" w:rsidRPr="005A0F8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F4237" w:rsidRPr="00DF4237">
        <w:rPr>
          <w:rFonts w:ascii="Times New Roman" w:hAnsi="Times New Roman" w:cs="Times New Roman"/>
          <w:b w:val="0"/>
          <w:sz w:val="24"/>
          <w:szCs w:val="24"/>
          <w:lang w:val="kk-KZ"/>
        </w:rPr>
        <w:t>Жеке және заңды  тұлғалардың өтініштерін қараудың әкімшілік -құқықтық тәртібі</w:t>
      </w:r>
      <w:r w:rsidR="00DF4237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bCs/>
          <w:lang w:val="kk-KZ"/>
        </w:rPr>
        <w:t>3. СӨЖ арналған тапсырмалар, оларды орындау кестесі, оларға әдістемелік нұсқаулар.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Cs/>
          <w:kern w:val="36"/>
          <w:lang w:val="kk-KZ"/>
        </w:rPr>
      </w:pPr>
      <w:r w:rsidRPr="005D095A">
        <w:rPr>
          <w:b/>
          <w:lang w:val="kk-KZ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4151"/>
        <w:gridCol w:w="2359"/>
        <w:gridCol w:w="2307"/>
      </w:tblGrid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</w:rPr>
              <w:t>№</w:t>
            </w:r>
          </w:p>
        </w:tc>
        <w:tc>
          <w:tcPr>
            <w:tcW w:w="4151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D095A">
              <w:rPr>
                <w:b/>
                <w:lang w:val="kk-KZ"/>
              </w:rPr>
              <w:t>СӨЖ тапсырмалары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орындау нысаны</w:t>
            </w:r>
          </w:p>
        </w:tc>
        <w:tc>
          <w:tcPr>
            <w:tcW w:w="2307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тапсыру мерзімдері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151" w:type="dxa"/>
          </w:tcPr>
          <w:p w:rsidR="001C0103" w:rsidRDefault="001B2DF1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С</w:t>
            </w:r>
            <w:r w:rsidR="005A0F84" w:rsidRPr="005A0F84">
              <w:rPr>
                <w:bCs/>
                <w:kern w:val="36"/>
                <w:lang w:val="kk-KZ"/>
              </w:rPr>
              <w:t>ӨЖ</w:t>
            </w:r>
            <w:r w:rsidR="001C0103" w:rsidRPr="00E44294">
              <w:rPr>
                <w:b/>
                <w:lang w:val="kk-KZ"/>
              </w:rPr>
              <w:t>1</w:t>
            </w:r>
            <w:r w:rsidR="001C0103">
              <w:rPr>
                <w:b/>
                <w:lang w:val="kk-KZ"/>
              </w:rPr>
              <w:t>-аналитикалық</w:t>
            </w:r>
            <w:r w:rsidR="001C0103" w:rsidRPr="00E44294">
              <w:rPr>
                <w:b/>
                <w:lang w:val="kk-KZ"/>
              </w:rPr>
              <w:t>.</w:t>
            </w:r>
            <w:r w:rsidR="001C0103" w:rsidRPr="00E44294">
              <w:rPr>
                <w:lang w:val="kk-KZ"/>
              </w:rPr>
              <w:t xml:space="preserve"> </w:t>
            </w:r>
            <w:r w:rsidR="001C0103"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1C0103">
              <w:rPr>
                <w:bCs/>
                <w:sz w:val="22"/>
                <w:szCs w:val="22"/>
                <w:lang w:val="kk-KZ" w:eastAsia="kk-KZ"/>
              </w:rPr>
              <w:t>Азаматтардың құқықтарының кепілдіктері</w:t>
            </w:r>
            <w:r w:rsidR="001C0103" w:rsidRPr="00DC3575">
              <w:rPr>
                <w:sz w:val="22"/>
                <w:szCs w:val="22"/>
                <w:lang w:val="kk-KZ"/>
              </w:rPr>
              <w:t>»</w:t>
            </w:r>
            <w:r w:rsidR="001C0103">
              <w:rPr>
                <w:sz w:val="22"/>
                <w:szCs w:val="22"/>
                <w:lang w:val="kk-KZ"/>
              </w:rPr>
              <w:t>.</w:t>
            </w:r>
            <w:r w:rsidR="005A0F84" w:rsidRPr="005A0F84">
              <w:rPr>
                <w:bCs/>
                <w:kern w:val="36"/>
                <w:lang w:val="kk-KZ"/>
              </w:rPr>
              <w:t xml:space="preserve"> </w:t>
            </w:r>
          </w:p>
          <w:p w:rsidR="001C0103" w:rsidRDefault="001C0103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1. Презентациялары бар баяндамаларды дайындау. Осы тақырып бойынша магистрант келесі сұрақтарды шешуге дайындалуы керек: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1) Қазақста</w:t>
            </w:r>
            <w:r w:rsidR="00EC2ED8">
              <w:rPr>
                <w:bCs/>
                <w:kern w:val="36"/>
                <w:lang w:val="kk-KZ"/>
              </w:rPr>
              <w:t>н Республикасындағы жеке тұлғалардың</w:t>
            </w:r>
            <w:r w:rsidRPr="005A0F84">
              <w:rPr>
                <w:bCs/>
                <w:kern w:val="36"/>
                <w:lang w:val="kk-KZ"/>
              </w:rPr>
              <w:t xml:space="preserve"> құқықтық мәртебесінің ерекшеліктері.</w:t>
            </w:r>
          </w:p>
          <w:p w:rsidR="005A0F84" w:rsidRPr="005A0F84" w:rsidRDefault="00EC2ED8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2) Жеке тұлғалардың </w:t>
            </w:r>
            <w:r w:rsidR="005A0F84" w:rsidRPr="005A0F84">
              <w:rPr>
                <w:bCs/>
                <w:kern w:val="36"/>
                <w:lang w:val="kk-KZ"/>
              </w:rPr>
              <w:t>құқықтары мен міндеттері.</w:t>
            </w:r>
          </w:p>
          <w:p w:rsidR="00AE2FF7" w:rsidRPr="005D095A" w:rsidRDefault="00EC2ED8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2)Жеке тұлғалардың</w:t>
            </w:r>
            <w:r w:rsidR="005A0F84" w:rsidRPr="005A0F84">
              <w:rPr>
                <w:bCs/>
                <w:kern w:val="36"/>
                <w:lang w:val="kk-KZ"/>
              </w:rPr>
              <w:t xml:space="preserve"> жауапкершілігі және оның түрлері (ҚР құқық қолдану тәжірибесінен алынған мысалдармен).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Конспект, ауызша.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</w:tc>
        <w:tc>
          <w:tcPr>
            <w:tcW w:w="2307" w:type="dxa"/>
          </w:tcPr>
          <w:p w:rsidR="00AE2FF7" w:rsidRPr="005D095A" w:rsidRDefault="00FD0F1F" w:rsidP="00676D63">
            <w:pPr>
              <w:jc w:val="both"/>
              <w:rPr>
                <w:bCs/>
                <w:kern w:val="36"/>
              </w:rPr>
            </w:pPr>
            <w:r>
              <w:t>4</w:t>
            </w:r>
            <w:r w:rsidR="00AE2FF7" w:rsidRPr="005D095A">
              <w:t xml:space="preserve"> </w:t>
            </w:r>
            <w:r w:rsidR="00AE2FF7" w:rsidRPr="005D095A">
              <w:rPr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151" w:type="dxa"/>
          </w:tcPr>
          <w:p w:rsidR="00AA327F" w:rsidRDefault="001B2DF1" w:rsidP="005A0F8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5A0F84">
              <w:rPr>
                <w:color w:val="000000" w:themeColor="text1"/>
                <w:lang w:val="kk-KZ"/>
              </w:rPr>
              <w:t>ӨЖ</w:t>
            </w:r>
            <w:r w:rsidR="00AA327F">
              <w:rPr>
                <w:color w:val="000000" w:themeColor="text1"/>
                <w:lang w:val="kk-KZ"/>
              </w:rPr>
              <w:t xml:space="preserve"> </w:t>
            </w:r>
            <w:r w:rsidR="00AA327F" w:rsidRPr="00E44294">
              <w:rPr>
                <w:b/>
                <w:lang w:val="kk-KZ"/>
              </w:rPr>
              <w:t>2</w:t>
            </w:r>
            <w:r w:rsidR="00AA327F">
              <w:rPr>
                <w:b/>
                <w:lang w:val="kk-KZ"/>
              </w:rPr>
              <w:t>-аналитикалық</w:t>
            </w:r>
            <w:r w:rsidR="00AA327F" w:rsidRPr="00E44294">
              <w:rPr>
                <w:b/>
                <w:lang w:val="kk-KZ"/>
              </w:rPr>
              <w:t xml:space="preserve">. </w:t>
            </w:r>
            <w:r w:rsidR="00AA327F" w:rsidRPr="00C3778A">
              <w:rPr>
                <w:sz w:val="22"/>
                <w:szCs w:val="22"/>
                <w:lang w:val="kk-KZ"/>
              </w:rPr>
              <w:t>«</w:t>
            </w:r>
            <w:r w:rsidR="00AA327F">
              <w:rPr>
                <w:sz w:val="22"/>
                <w:szCs w:val="22"/>
                <w:lang w:val="kk-KZ"/>
              </w:rPr>
              <w:t>Азамат тардың жеке өтініштерін қарау</w:t>
            </w:r>
            <w:r w:rsidR="00AA327F" w:rsidRPr="00C3778A">
              <w:rPr>
                <w:sz w:val="22"/>
                <w:szCs w:val="22"/>
                <w:lang w:val="kk-KZ"/>
              </w:rPr>
              <w:t>»</w:t>
            </w:r>
            <w:r w:rsidR="00AA327F">
              <w:rPr>
                <w:sz w:val="22"/>
                <w:szCs w:val="22"/>
                <w:lang w:val="kk-KZ"/>
              </w:rPr>
              <w:t xml:space="preserve"> </w:t>
            </w:r>
          </w:p>
          <w:p w:rsidR="00AA327F" w:rsidRDefault="00AA327F" w:rsidP="005A0F84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  <w:lang w:val="kk-KZ"/>
              </w:rPr>
            </w:pPr>
          </w:p>
          <w:p w:rsidR="005A0F84" w:rsidRPr="005A0F84" w:rsidRDefault="00B44A83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- "Жеке тұлғалардың</w:t>
            </w:r>
            <w:r w:rsidR="005A0F84" w:rsidRPr="005A0F84">
              <w:rPr>
                <w:color w:val="000000" w:themeColor="text1"/>
                <w:lang w:val="kk-KZ"/>
              </w:rPr>
              <w:t xml:space="preserve"> құқықтық жеңілдіктер мен құқықтық көтермелеулер: барлық түрлерінің жалпы сипаттамасы (құқық қолдану тәжірибесінен мысалдармен)"тақырыбына реферат дайындау</w:t>
            </w:r>
          </w:p>
          <w:p w:rsidR="00AE2FF7" w:rsidRPr="005D095A" w:rsidRDefault="00AE2FF7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AA327F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7 </w:t>
            </w:r>
            <w:r w:rsidR="00AE2FF7"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151" w:type="dxa"/>
          </w:tcPr>
          <w:p w:rsidR="00E55491" w:rsidRDefault="00E55491" w:rsidP="00676D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/>
                <w:lang w:val="kk-KZ"/>
              </w:rPr>
              <w:t xml:space="preserve"> 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 Ұжымдық өтініштерді қарау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E2FF7" w:rsidRPr="005D095A" w:rsidRDefault="005A0F84" w:rsidP="00676D63">
            <w:pPr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 xml:space="preserve"> "Құқықтық реттеу әдістері жүйесіндегі құқықтық жеңілдіктер мен құқықтық көтермелеулердің орны: салыстырмалы-құқықтық аспект"тақырыбына презентациясы бар баяндама.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Презентация.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3B3DC9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10</w:t>
            </w:r>
            <w:r w:rsidR="00AE2FF7"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151" w:type="dxa"/>
          </w:tcPr>
          <w:p w:rsidR="00E55491" w:rsidRDefault="00E55491" w:rsidP="005A0F8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Өтініш терді қарау тәртібін бұзғаны үшін жауаптылықтар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5A0F84" w:rsidRPr="005A0F84" w:rsidRDefault="00E55491" w:rsidP="005A0F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Осы тақырып бойынша студент</w:t>
            </w:r>
            <w:r w:rsidR="005A0F84" w:rsidRPr="005A0F84">
              <w:rPr>
                <w:lang w:val="kk-KZ"/>
              </w:rPr>
              <w:t xml:space="preserve"> </w:t>
            </w:r>
            <w:r w:rsidR="005A0F84" w:rsidRPr="005A0F84">
              <w:rPr>
                <w:lang w:val="kk-KZ"/>
              </w:rPr>
              <w:lastRenderedPageBreak/>
              <w:t>келесі сұрақтарға дайындалуы керек:</w:t>
            </w:r>
          </w:p>
          <w:p w:rsidR="00AE2FF7" w:rsidRPr="009D3886" w:rsidRDefault="005A0F84" w:rsidP="00285082">
            <w:pPr>
              <w:jc w:val="both"/>
              <w:rPr>
                <w:b/>
                <w:lang w:val="kk-KZ"/>
              </w:rPr>
            </w:pPr>
            <w:r w:rsidRPr="005A0F84">
              <w:rPr>
                <w:lang w:val="kk-KZ"/>
              </w:rPr>
              <w:t>"</w:t>
            </w:r>
            <w:r w:rsidR="00285082">
              <w:rPr>
                <w:lang w:val="kk-KZ"/>
              </w:rPr>
              <w:t>Өтініштерді қарау тәртібін бұзғаны үшін жауаптылықтарды саралау және жіктеу</w:t>
            </w:r>
            <w:r w:rsidRPr="005A0F84">
              <w:rPr>
                <w:lang w:val="kk-KZ"/>
              </w:rPr>
              <w:t>"тақырыбында презентация дайындау.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lastRenderedPageBreak/>
              <w:t>Реферат.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3B3DC9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14</w:t>
            </w:r>
            <w:r w:rsidR="005A0F84">
              <w:rPr>
                <w:bCs/>
                <w:kern w:val="36"/>
                <w:lang w:val="kk-KZ"/>
              </w:rPr>
              <w:t xml:space="preserve"> </w:t>
            </w:r>
            <w:r w:rsidR="00AE2FF7" w:rsidRPr="005D095A">
              <w:rPr>
                <w:bCs/>
                <w:kern w:val="36"/>
                <w:lang w:val="kk-KZ"/>
              </w:rPr>
              <w:t>апта</w:t>
            </w:r>
          </w:p>
        </w:tc>
      </w:tr>
    </w:tbl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lang w:val="kk-KZ"/>
        </w:rPr>
        <w:t xml:space="preserve">СӨЖ орындау (тапсыру) бойынша </w:t>
      </w:r>
      <w:r w:rsidRPr="005D095A">
        <w:rPr>
          <w:b/>
          <w:bCs/>
          <w:lang w:val="kk-KZ"/>
        </w:rPr>
        <w:t>әдістемелік нұсқаулар.</w:t>
      </w:r>
    </w:p>
    <w:p w:rsidR="00AE2FF7" w:rsidRPr="005D095A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1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Pr="00E04F66" w:rsidRDefault="00AE2FF7" w:rsidP="005A0F84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b/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ind w:firstLine="33"/>
        <w:jc w:val="both"/>
        <w:rPr>
          <w:b/>
          <w:lang w:val="kk-KZ"/>
        </w:rPr>
      </w:pPr>
    </w:p>
    <w:p w:rsidR="00AE2FF7" w:rsidRPr="005D095A" w:rsidRDefault="00AE2FF7" w:rsidP="005A0F84">
      <w:pPr>
        <w:ind w:firstLine="317"/>
        <w:jc w:val="both"/>
        <w:rPr>
          <w:b/>
          <w:lang w:val="kk-KZ"/>
        </w:rPr>
      </w:pPr>
      <w:r w:rsidRPr="005D095A">
        <w:rPr>
          <w:b/>
          <w:lang w:val="kk-KZ"/>
        </w:rPr>
        <w:t>2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Pr="005D095A" w:rsidRDefault="00AE2FF7" w:rsidP="00AE2FF7">
      <w:pPr>
        <w:ind w:firstLine="317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>: тақырып бойынша қажетті құжаттардың үлгілерін құжаттарының жобасын жасай отырып, тақырыпты ашу.</w:t>
      </w:r>
      <w:r w:rsidRPr="005D095A">
        <w:rPr>
          <w:rFonts w:eastAsia="??"/>
          <w:lang w:val="kk-KZ" w:eastAsia="ko-KR"/>
        </w:rPr>
        <w:t xml:space="preserve"> К</w:t>
      </w:r>
      <w:r w:rsidRPr="005D095A">
        <w:rPr>
          <w:rFonts w:eastAsia="??"/>
          <w:lang w:val="kk-KZ"/>
        </w:rPr>
        <w:t>онспектілеу және ауызша формада тапсыруы міндетті.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алыс-жақын мемлекет-тердің бірінің заңнамасымен салыстыру, ерекшелік-терін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lang w:val="kk-KZ"/>
        </w:rPr>
      </w:pPr>
    </w:p>
    <w:p w:rsidR="00AE2FF7" w:rsidRPr="005D095A" w:rsidRDefault="00AE2FF7" w:rsidP="00AE2FF7">
      <w:pPr>
        <w:jc w:val="both"/>
        <w:outlineLvl w:val="0"/>
        <w:rPr>
          <w:b/>
          <w:lang w:val="kk-KZ"/>
        </w:rPr>
      </w:pPr>
      <w:r w:rsidRPr="005D095A">
        <w:rPr>
          <w:b/>
          <w:lang w:val="kk-KZ"/>
        </w:rPr>
        <w:t xml:space="preserve">3СӨЖ. 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тақырып бойынша қажетті құжаттардың үлгілерін құжаттарының жобасын жасай отырып, тақырыпты ашу. </w:t>
      </w:r>
    </w:p>
    <w:p w:rsidR="00AE2FF7" w:rsidRDefault="00AE2FF7" w:rsidP="00AE2FF7">
      <w:pPr>
        <w:jc w:val="both"/>
        <w:rPr>
          <w:rFonts w:eastAsia="??"/>
          <w:lang w:val="kk-KZ" w:eastAsia="ko-KR"/>
        </w:rPr>
      </w:pPr>
      <w:r w:rsidRPr="005D095A">
        <w:rPr>
          <w:rFonts w:eastAsia="??"/>
          <w:lang w:val="kk-KZ" w:eastAsia="ko-KR"/>
        </w:rPr>
        <w:t>Конспектілеу, ауызша формада тапсыруы міндетті.  НҚА түсінігін, оның түрлерін, иерархиясын, кеңістіктегі, уақыт бойынша және тұлғаларға қатысты қолданылуын ашу.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 ерекшелік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lang w:val="kk-KZ"/>
        </w:rPr>
        <w:t>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b/>
          <w:lang w:val="kk-KZ"/>
        </w:rPr>
      </w:pP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4</w:t>
      </w:r>
      <w:r w:rsidR="001B2DF1">
        <w:rPr>
          <w:b/>
          <w:lang w:val="kk-KZ"/>
        </w:rPr>
        <w:t xml:space="preserve"> С</w:t>
      </w:r>
      <w:r w:rsidRPr="005D095A">
        <w:rPr>
          <w:b/>
          <w:lang w:val="kk-KZ"/>
        </w:rPr>
        <w:t xml:space="preserve">ӨЖ. </w:t>
      </w:r>
    </w:p>
    <w:p w:rsidR="00AE2FF7" w:rsidRPr="005D095A" w:rsidRDefault="00AE2FF7" w:rsidP="00AE2FF7">
      <w:pPr>
        <w:jc w:val="both"/>
        <w:rPr>
          <w:b/>
          <w:lang w:val="kk-KZ"/>
        </w:rPr>
      </w:pPr>
      <w:r w:rsidRPr="005D095A">
        <w:rPr>
          <w:rFonts w:eastAsia="??"/>
          <w:b/>
          <w:lang w:val="kk-KZ" w:eastAsia="ko-KR"/>
        </w:rPr>
        <w:t>Глоссарий</w:t>
      </w:r>
    </w:p>
    <w:p w:rsidR="00AE2FF7" w:rsidRPr="005D095A" w:rsidRDefault="00AE2FF7" w:rsidP="00AE2FF7">
      <w:pPr>
        <w:spacing w:after="120"/>
        <w:ind w:firstLine="283"/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Default="00AE2FF7" w:rsidP="00AE2FF7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AE2FF7">
      <w:pPr>
        <w:jc w:val="both"/>
        <w:rPr>
          <w:lang w:val="kk-KZ"/>
        </w:rPr>
      </w:pP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lastRenderedPageBreak/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Default="001453AE" w:rsidP="00AE2FF7">
      <w:pPr>
        <w:pStyle w:val="Default"/>
        <w:jc w:val="both"/>
        <w:rPr>
          <w:lang w:val="kk-KZ"/>
        </w:rPr>
      </w:pPr>
    </w:p>
    <w:p w:rsidR="001453AE" w:rsidRDefault="001453AE" w:rsidP="001453AE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jc w:val="both"/>
        <w:rPr>
          <w:lang w:val="kk-KZ"/>
        </w:rPr>
      </w:pPr>
    </w:p>
    <w:p w:rsidR="001453AE" w:rsidRPr="00626972" w:rsidRDefault="001453AE" w:rsidP="00AE2FF7">
      <w:pPr>
        <w:jc w:val="both"/>
        <w:rPr>
          <w:lang w:val="kk-KZ"/>
        </w:rPr>
      </w:pPr>
    </w:p>
    <w:p w:rsidR="00AE2FF7" w:rsidRPr="00256924" w:rsidRDefault="008449AB" w:rsidP="00AE2FF7">
      <w:pPr>
        <w:tabs>
          <w:tab w:val="left" w:pos="760"/>
          <w:tab w:val="left" w:pos="2400"/>
          <w:tab w:val="center" w:pos="4819"/>
        </w:tabs>
        <w:jc w:val="both"/>
        <w:rPr>
          <w:b/>
          <w:bCs/>
          <w:lang w:val="kk-KZ" w:eastAsia="en-US"/>
        </w:rPr>
      </w:pPr>
      <w:r>
        <w:rPr>
          <w:b/>
          <w:bCs/>
          <w:lang w:val="kk-KZ" w:eastAsia="en-US"/>
        </w:rPr>
        <w:t>С</w:t>
      </w:r>
      <w:r w:rsidR="00AE2FF7" w:rsidRPr="00256924">
        <w:rPr>
          <w:b/>
          <w:bCs/>
          <w:lang w:val="kk-KZ" w:eastAsia="en-US"/>
        </w:rPr>
        <w:t xml:space="preserve">ӨЖ тапсырмаларын өткізудің мерзімдері                                                                               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30"/>
        <w:gridCol w:w="425"/>
        <w:gridCol w:w="546"/>
        <w:gridCol w:w="607"/>
        <w:gridCol w:w="548"/>
        <w:gridCol w:w="507"/>
        <w:gridCol w:w="610"/>
        <w:gridCol w:w="584"/>
        <w:gridCol w:w="567"/>
        <w:gridCol w:w="567"/>
        <w:gridCol w:w="529"/>
        <w:gridCol w:w="605"/>
        <w:gridCol w:w="522"/>
        <w:gridCol w:w="499"/>
        <w:gridCol w:w="616"/>
      </w:tblGrid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 xml:space="preserve">Апталар 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  <w:r w:rsidRPr="00256924">
              <w:t>1</w:t>
            </w: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  <w:r w:rsidRPr="00256924">
              <w:t>2</w:t>
            </w: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  <w:r w:rsidRPr="00256924">
              <w:t>3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  <w:r w:rsidRPr="00256924">
              <w:t>4</w:t>
            </w: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  <w:r w:rsidRPr="00256924">
              <w:t>5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  <w:r w:rsidRPr="00256924">
              <w:t>6</w:t>
            </w: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  <w:r w:rsidRPr="00256924">
              <w:t>7</w:t>
            </w: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  <w:r w:rsidRPr="00256924">
              <w:t>8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9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10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</w:pPr>
            <w:r w:rsidRPr="00256924">
              <w:t>11</w:t>
            </w: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</w:pPr>
            <w:r w:rsidRPr="00256924">
              <w:t>12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  <w:r w:rsidRPr="00256924">
              <w:t>13</w:t>
            </w: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  <w:r w:rsidRPr="00256924">
              <w:t>14</w:t>
            </w: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15</w:t>
            </w: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№1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7" w:type="dxa"/>
          </w:tcPr>
          <w:p w:rsidR="00AE2FF7" w:rsidRPr="00256924" w:rsidRDefault="003B3DC9" w:rsidP="00676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№2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3B3DC9" w:rsidP="00676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</w:pPr>
            <w:proofErr w:type="gramStart"/>
            <w:r w:rsidRPr="00256924">
              <w:t>С</w:t>
            </w:r>
            <w:r w:rsidRPr="00256924">
              <w:rPr>
                <w:lang w:val="kk-KZ"/>
              </w:rPr>
              <w:t>ӨЖ</w:t>
            </w:r>
            <w:proofErr w:type="gramEnd"/>
            <w:r w:rsidRPr="00256924">
              <w:rPr>
                <w:lang w:val="kk-KZ"/>
              </w:rPr>
              <w:t xml:space="preserve"> №3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3B3DC9" w:rsidP="00676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№4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3B3DC9" w:rsidP="00676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</w:tbl>
    <w:p w:rsidR="001D3AF4" w:rsidRDefault="001D3AF4"/>
    <w:sectPr w:rsidR="001D3AF4" w:rsidSect="00BC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F7"/>
    <w:rsid w:val="001453AE"/>
    <w:rsid w:val="001B2DF1"/>
    <w:rsid w:val="001C0103"/>
    <w:rsid w:val="001D3AF4"/>
    <w:rsid w:val="001D6FD7"/>
    <w:rsid w:val="00285082"/>
    <w:rsid w:val="00314B12"/>
    <w:rsid w:val="003B3DC9"/>
    <w:rsid w:val="0055400B"/>
    <w:rsid w:val="005A0F84"/>
    <w:rsid w:val="005D1B40"/>
    <w:rsid w:val="005D69EA"/>
    <w:rsid w:val="006F1D42"/>
    <w:rsid w:val="00804B62"/>
    <w:rsid w:val="008449AB"/>
    <w:rsid w:val="00963E4F"/>
    <w:rsid w:val="00A70A93"/>
    <w:rsid w:val="00AA327F"/>
    <w:rsid w:val="00AE2FF7"/>
    <w:rsid w:val="00B44A83"/>
    <w:rsid w:val="00BC6799"/>
    <w:rsid w:val="00CB1AD9"/>
    <w:rsid w:val="00CF1679"/>
    <w:rsid w:val="00DD599A"/>
    <w:rsid w:val="00DF4237"/>
    <w:rsid w:val="00E55491"/>
    <w:rsid w:val="00EC2ED8"/>
    <w:rsid w:val="00FD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2F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F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E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rsid w:val="005A0F8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Acer</cp:lastModifiedBy>
  <cp:revision>24</cp:revision>
  <dcterms:created xsi:type="dcterms:W3CDTF">2023-08-24T09:15:00Z</dcterms:created>
  <dcterms:modified xsi:type="dcterms:W3CDTF">2026-04-08T18:53:00Z</dcterms:modified>
</cp:coreProperties>
</file>